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04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280"/>
        <w:gridCol w:w="2207"/>
        <w:gridCol w:w="2678"/>
        <w:gridCol w:w="1881"/>
      </w:tblGrid>
      <w:tr>
        <w:tblPrEx>
          <w:shd w:val="clear" w:color="auto" w:fill="00a2ff"/>
        </w:tblPrEx>
        <w:trPr>
          <w:trHeight w:val="804" w:hRule="atLeast"/>
          <w:tblHeader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36"/>
                <w:szCs w:val="36"/>
                <w:rtl w:val="0"/>
              </w:rPr>
              <w:t>Diagnoses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Date of </w:t>
            </w:r>
          </w:p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diagnosis</w:t>
            </w:r>
          </w:p>
        </w:tc>
        <w:tc>
          <w:tcPr>
            <w:tcW w:type="dxa" w:w="2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Current specialist </w:t>
            </w:r>
          </w:p>
        </w:tc>
        <w:tc>
          <w:tcPr>
            <w:tcW w:type="dxa" w:w="1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Notes</w:t>
            </w:r>
          </w:p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43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43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4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"/>
        <w:widowControl w:val="0"/>
        <w:ind w:left="108" w:hanging="108"/>
      </w:pPr>
    </w:p>
    <w:p>
      <w:pPr>
        <w:pStyle w:val="Brødtekst A"/>
      </w:pPr>
    </w:p>
    <w:p>
      <w:pPr>
        <w:pStyle w:val="Brødtekst A"/>
      </w:pPr>
    </w:p>
    <w:tbl>
      <w:tblPr>
        <w:tblW w:w="942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152"/>
        <w:gridCol w:w="1554"/>
        <w:gridCol w:w="2120"/>
        <w:gridCol w:w="2602"/>
      </w:tblGrid>
      <w:tr>
        <w:tblPrEx>
          <w:shd w:val="clear" w:color="auto" w:fill="00a2ff"/>
        </w:tblPrEx>
        <w:trPr>
          <w:trHeight w:val="761" w:hRule="atLeast"/>
          <w:tblHeader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sz w:val="36"/>
                <w:szCs w:val="36"/>
                <w:rtl w:val="0"/>
                <w:lang w:val="da-DK"/>
              </w:rPr>
              <w:t>Medications</w:t>
            </w:r>
          </w:p>
        </w:tc>
        <w:tc>
          <w:tcPr>
            <w:tcW w:type="dxa" w:w="1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Dosage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How often</w:t>
            </w:r>
          </w:p>
        </w:tc>
        <w:tc>
          <w:tcPr>
            <w:tcW w:type="dxa" w:w="2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Taken for</w:t>
            </w:r>
          </w:p>
        </w:tc>
      </w:tr>
      <w:tr>
        <w:tblPrEx>
          <w:shd w:val="clear" w:color="auto" w:fill="cadfff"/>
        </w:tblPrEx>
        <w:trPr>
          <w:trHeight w:val="989" w:hRule="atLeast"/>
        </w:trPr>
        <w:tc>
          <w:tcPr>
            <w:tcW w:type="dxa" w:w="315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89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 A"/>
        <w:widowControl w:val="0"/>
        <w:ind w:left="108" w:hanging="108"/>
      </w:pPr>
    </w:p>
    <w:p>
      <w:pPr>
        <w:pStyle w:val="Brødtekst A"/>
      </w:pPr>
    </w:p>
    <w:p>
      <w:pPr>
        <w:pStyle w:val="Brødtekst A"/>
      </w:pPr>
    </w:p>
    <w:tbl>
      <w:tblPr>
        <w:tblW w:w="95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152"/>
        <w:gridCol w:w="2121"/>
        <w:gridCol w:w="2120"/>
        <w:gridCol w:w="2121"/>
      </w:tblGrid>
      <w:tr>
        <w:tblPrEx>
          <w:shd w:val="clear" w:color="auto" w:fill="00a2ff"/>
        </w:tblPrEx>
        <w:trPr>
          <w:trHeight w:val="761" w:hRule="atLeast"/>
          <w:tblHeader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36"/>
                <w:szCs w:val="36"/>
                <w:rtl w:val="0"/>
              </w:rPr>
              <w:t>PN medications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Dosage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How often/max dosage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Taken for</w:t>
            </w:r>
          </w:p>
        </w:tc>
      </w:tr>
      <w:tr>
        <w:tblPrEx>
          <w:shd w:val="clear" w:color="auto" w:fill="cadfff"/>
        </w:tblPrEx>
        <w:trPr>
          <w:trHeight w:val="989" w:hRule="atLeast"/>
        </w:trPr>
        <w:tc>
          <w:tcPr>
            <w:tcW w:type="dxa" w:w="315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rødtekst A"/>
      </w:pPr>
    </w:p>
    <w:tbl>
      <w:tblPr>
        <w:tblW w:w="95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082"/>
        <w:gridCol w:w="2745"/>
        <w:gridCol w:w="2746"/>
      </w:tblGrid>
      <w:tr>
        <w:tblPrEx>
          <w:shd w:val="clear" w:color="auto" w:fill="00a2ff"/>
        </w:tblPrEx>
        <w:trPr>
          <w:trHeight w:val="761" w:hRule="atLeast"/>
          <w:tblHeader/>
        </w:trPr>
        <w:tc>
          <w:tcPr>
            <w:tcW w:type="dxa" w:w="4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</w:pPr>
            <w:r>
              <w:rPr>
                <w:rFonts w:ascii="Helvetica Neue" w:hAnsi="Helvetica Neue"/>
                <w:sz w:val="36"/>
                <w:szCs w:val="36"/>
                <w:rtl w:val="0"/>
              </w:rPr>
              <w:t>Allergies</w:t>
            </w:r>
          </w:p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Reaction</w:t>
            </w:r>
          </w:p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Notes</w:t>
            </w:r>
          </w:p>
        </w:tc>
      </w:tr>
      <w:tr>
        <w:tblPrEx>
          <w:shd w:val="clear" w:color="auto" w:fill="cadfff"/>
        </w:tblPrEx>
        <w:trPr>
          <w:trHeight w:val="989" w:hRule="atLeast"/>
        </w:trPr>
        <w:tc>
          <w:tcPr>
            <w:tcW w:type="dxa" w:w="408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4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4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4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4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4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4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tbl>
      <w:tblPr>
        <w:tblW w:w="95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648"/>
        <w:gridCol w:w="2462"/>
        <w:gridCol w:w="2463"/>
      </w:tblGrid>
      <w:tr>
        <w:tblPrEx>
          <w:shd w:val="clear" w:color="auto" w:fill="00a2ff"/>
        </w:tblPrEx>
        <w:trPr>
          <w:trHeight w:val="864" w:hRule="atLeast"/>
          <w:tblHeader/>
        </w:trPr>
        <w:tc>
          <w:tcPr>
            <w:tcW w:type="dxa" w:w="4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</w:pPr>
            <w:r>
              <w:rPr>
                <w:rFonts w:ascii="Helvetica Neue" w:hAnsi="Helvetica Neue"/>
                <w:sz w:val="36"/>
                <w:szCs w:val="36"/>
                <w:rtl w:val="0"/>
              </w:rPr>
              <w:t>Please be careful with</w:t>
            </w:r>
          </w:p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Risk</w:t>
            </w:r>
          </w:p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Notes</w:t>
            </w:r>
          </w:p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4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4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4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4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4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5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954"/>
        <w:gridCol w:w="1224"/>
        <w:gridCol w:w="2697"/>
        <w:gridCol w:w="2698"/>
      </w:tblGrid>
      <w:tr>
        <w:tblPrEx>
          <w:shd w:val="clear" w:color="auto" w:fill="00a2ff"/>
        </w:tblPrEx>
        <w:trPr>
          <w:trHeight w:val="857" w:hRule="atLeast"/>
          <w:tblHeader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>Treatments/medical devices</w:t>
            </w:r>
          </w:p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Start date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Used for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Notes</w:t>
            </w:r>
          </w:p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tbl>
      <w:tblPr>
        <w:tblW w:w="95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464"/>
        <w:gridCol w:w="6109"/>
      </w:tblGrid>
      <w:tr>
        <w:tblPrEx>
          <w:shd w:val="clear" w:color="auto" w:fill="00a2ff"/>
        </w:tblPrEx>
        <w:trPr>
          <w:trHeight w:val="857" w:hRule="atLeast"/>
          <w:tblHeader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30"/>
                <w:szCs w:val="30"/>
                <w:rtl w:val="0"/>
              </w:rPr>
              <w:t>Symptoms</w:t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30"/>
                <w:szCs w:val="30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en-US"/>
              </w:rPr>
              <w:t>Headache</w:t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30"/>
                <w:szCs w:val="30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da-DK"/>
              </w:rPr>
              <w:t>S</w:t>
            </w: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en-US"/>
              </w:rPr>
              <w:t xml:space="preserve">wallowing </w:t>
            </w:r>
          </w:p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da-DK"/>
              </w:rPr>
              <w:t>+ breathing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sz w:val="30"/>
                <w:szCs w:val="30"/>
              </w:rPr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en-US"/>
              </w:rPr>
              <w:t>Eye</w:t>
            </w: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da-DK"/>
              </w:rPr>
              <w:t>s + vision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sz w:val="30"/>
                <w:szCs w:val="30"/>
              </w:rPr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30"/>
                <w:szCs w:val="30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da-DK"/>
              </w:rPr>
              <w:t>Ears + h</w:t>
            </w: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en-US"/>
              </w:rPr>
              <w:t xml:space="preserve">earing </w:t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center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Motor + sensation</w:t>
            </w:r>
          </w:p>
          <w:p>
            <w:pPr>
              <w:pStyle w:val="Brødtekst A"/>
              <w:jc w:val="center"/>
            </w:pP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center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Bladder</w:t>
            </w:r>
          </w:p>
          <w:p>
            <w:pPr>
              <w:pStyle w:val="Brødtekst A"/>
              <w:jc w:val="center"/>
            </w:pP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center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Bowel + GI</w:t>
            </w:r>
          </w:p>
          <w:p>
            <w:pPr>
              <w:pStyle w:val="Brødtekst A"/>
              <w:jc w:val="center"/>
            </w:pP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center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Pain</w:t>
            </w:r>
          </w:p>
          <w:p>
            <w:pPr>
              <w:pStyle w:val="Brødtekst A"/>
              <w:jc w:val="center"/>
            </w:pP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Sleep + energy</w:t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 xml:space="preserve">Nervous system </w:t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Brain + cognition</w:t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Other + misc</w:t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  <w:jc w:val="center"/>
            </w:pPr>
          </w:p>
          <w:p>
            <w:pPr>
              <w:pStyle w:val="Tabelformat 2"/>
              <w:jc w:val="center"/>
            </w:pPr>
          </w:p>
          <w:p>
            <w:pPr>
              <w:pStyle w:val="Tabelformat 2"/>
              <w:jc w:val="center"/>
            </w:pPr>
          </w:p>
          <w:p>
            <w:pPr>
              <w:pStyle w:val="Tabelformat 2"/>
              <w:jc w:val="center"/>
            </w:pPr>
          </w:p>
        </w:tc>
      </w:tr>
    </w:tbl>
    <w:p>
      <w:pPr>
        <w:pStyle w:val="Brødtekst A"/>
      </w:pPr>
      <w:r>
        <w:rPr>
          <w:rtl w:val="0"/>
          <w:lang w:val="da-DK"/>
        </w:rPr>
        <w:t>’</w:t>
      </w: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tbl>
      <w:tblPr>
        <w:tblW w:w="90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303"/>
        <w:gridCol w:w="5703"/>
      </w:tblGrid>
      <w:tr>
        <w:tblPrEx>
          <w:shd w:val="clear" w:color="auto" w:fill="00a2ff"/>
        </w:tblPrEx>
        <w:trPr>
          <w:trHeight w:val="857" w:hRule="atLeast"/>
          <w:tblHeader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Info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Full name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Preferred name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Preferred pronouns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Sex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Date of birth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Adresse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Contact info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Passport number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Organ doner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 xml:space="preserve">Emergency contact 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Family member contact info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3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tbl>
      <w:tblPr>
        <w:tblW w:w="90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303"/>
        <w:gridCol w:w="5703"/>
      </w:tblGrid>
      <w:tr>
        <w:tblPrEx>
          <w:shd w:val="clear" w:color="auto" w:fill="00a2ff"/>
        </w:tblPrEx>
        <w:trPr>
          <w:trHeight w:val="857" w:hRule="atLeast"/>
          <w:tblHeader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Info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Hight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Weight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Bloodtype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Organ donor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  <w:r/>
    </w:p>
    <w:sectPr>
      <w:headerReference w:type="default" r:id="rId4"/>
      <w:footerReference w:type="default" r:id="rId5"/>
      <w:pgSz w:w="11900" w:h="16840" w:orient="portrait"/>
      <w:pgMar w:top="567" w:right="720" w:bottom="567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ehoved &amp; sidefod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abelformat 1">
    <w:name w:val="Tabelformat 1"/>
    <w:next w:val="Tabelformat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abelformat 2">
    <w:name w:val="Tabelformat 2"/>
    <w:next w:val="Tabelforma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