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80"/>
        <w:gridCol w:w="2207"/>
        <w:gridCol w:w="2678"/>
        <w:gridCol w:w="1881"/>
      </w:tblGrid>
      <w:tr>
        <w:tblPrEx>
          <w:shd w:val="clear" w:color="auto" w:fill="00a2ff"/>
        </w:tblPrEx>
        <w:trPr>
          <w:trHeight w:val="804" w:hRule="atLeast"/>
          <w:tblHeader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Diagnoses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Date of </w:t>
            </w:r>
          </w:p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diagnosis</w:t>
            </w:r>
          </w:p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Current specialist </w:t>
            </w:r>
          </w:p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3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3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04" w:hRule="atLeast"/>
        </w:trPr>
        <w:tc>
          <w:tcPr>
            <w:tcW w:type="dxa" w:w="3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8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0"/>
            <w:tcBorders>
              <w:top w:val="single" w:color="000000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ind w:left="108" w:hanging="108"/>
      </w:pPr>
    </w:p>
    <w:p>
      <w:pPr>
        <w:pStyle w:val="Brødtekst A"/>
      </w:pPr>
    </w:p>
    <w:p>
      <w:pPr>
        <w:pStyle w:val="Brødtekst A"/>
      </w:pPr>
    </w:p>
    <w:tbl>
      <w:tblPr>
        <w:tblW w:w="94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52"/>
        <w:gridCol w:w="1554"/>
        <w:gridCol w:w="2120"/>
        <w:gridCol w:w="2602"/>
      </w:tblGrid>
      <w:tr>
        <w:tblPrEx>
          <w:shd w:val="clear" w:color="auto" w:fill="00a2ff"/>
        </w:tblPrEx>
        <w:trPr>
          <w:trHeight w:val="761" w:hRule="atLeast"/>
          <w:tblHeader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sz w:val="36"/>
                <w:szCs w:val="36"/>
                <w:rtl w:val="0"/>
                <w:lang w:val="da-DK"/>
              </w:rPr>
              <w:t>Medications</w:t>
            </w:r>
          </w:p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Dosage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How often</w:t>
            </w:r>
          </w:p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Taken for</w:t>
            </w:r>
          </w:p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31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3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1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  <w:widowControl w:val="0"/>
        <w:ind w:left="108" w:hanging="108"/>
      </w:pPr>
    </w:p>
    <w:p>
      <w:pPr>
        <w:pStyle w:val="Brødtekst A"/>
      </w:pPr>
    </w:p>
    <w:p>
      <w:pPr>
        <w:pStyle w:val="Brødtekst A"/>
      </w:pPr>
    </w:p>
    <w:tbl>
      <w:tblPr>
        <w:tblW w:w="95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52"/>
        <w:gridCol w:w="2121"/>
        <w:gridCol w:w="2120"/>
        <w:gridCol w:w="2121"/>
      </w:tblGrid>
      <w:tr>
        <w:tblPrEx>
          <w:shd w:val="clear" w:color="auto" w:fill="00a2ff"/>
        </w:tblPrEx>
        <w:trPr>
          <w:trHeight w:val="761" w:hRule="atLeast"/>
          <w:tblHeader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PN medications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Dosage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How often/max dosage</w:t>
            </w:r>
          </w:p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Taken for</w:t>
            </w:r>
          </w:p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31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4" w:space="0" w:shadow="0" w:frame="0"/>
              <w:left w:val="single" w:color="89847f" w:sz="8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rødtekst A"/>
      </w:pP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082"/>
        <w:gridCol w:w="2745"/>
        <w:gridCol w:w="2746"/>
      </w:tblGrid>
      <w:tr>
        <w:tblPrEx>
          <w:shd w:val="clear" w:color="auto" w:fill="00a2ff"/>
        </w:tblPrEx>
        <w:trPr>
          <w:trHeight w:val="761" w:hRule="atLeast"/>
          <w:tblHeader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Allergies</w:t>
            </w:r>
          </w:p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Reaction</w:t>
            </w:r>
          </w:p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989" w:hRule="atLeast"/>
        </w:trPr>
        <w:tc>
          <w:tcPr>
            <w:tcW w:type="dxa" w:w="408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4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48"/>
        <w:gridCol w:w="2462"/>
        <w:gridCol w:w="2463"/>
      </w:tblGrid>
      <w:tr>
        <w:tblPrEx>
          <w:shd w:val="clear" w:color="auto" w:fill="00a2ff"/>
        </w:tblPrEx>
        <w:trPr>
          <w:trHeight w:val="864" w:hRule="atLeast"/>
          <w:tblHeader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</w:pPr>
            <w:r>
              <w:rPr>
                <w:rFonts w:ascii="Helvetica Neue" w:hAnsi="Helvetica Neue"/>
                <w:sz w:val="36"/>
                <w:szCs w:val="36"/>
                <w:rtl w:val="0"/>
              </w:rPr>
              <w:t>Please be careful with</w:t>
            </w:r>
          </w:p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Risk</w:t>
            </w:r>
          </w:p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4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954"/>
        <w:gridCol w:w="1224"/>
        <w:gridCol w:w="2697"/>
        <w:gridCol w:w="2698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</w:pPr>
            <w:r>
              <w:rPr>
                <w:rFonts w:ascii="Helvetica Neue" w:hAnsi="Helvetica Neue"/>
                <w:sz w:val="32"/>
                <w:szCs w:val="32"/>
                <w:rtl w:val="0"/>
              </w:rPr>
              <w:t>Treatments/medical devices</w:t>
            </w:r>
          </w:p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Start date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Used for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2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5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464"/>
        <w:gridCol w:w="6109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30"/>
                <w:szCs w:val="30"/>
                <w:rtl w:val="0"/>
              </w:rPr>
              <w:t>Symptoms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>Headache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S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 xml:space="preserve">wallowing </w:t>
            </w:r>
          </w:p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+ breathing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</w:rPr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>Eye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s + vision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</w:rPr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30"/>
                <w:szCs w:val="30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da-DK"/>
              </w:rPr>
              <w:t>Ears + h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  <w:lang w:val="en-US"/>
              </w:rPr>
              <w:t xml:space="preserve">earing 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Motor + sensation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Bladder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Bowel + GI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center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Pain</w:t>
            </w:r>
          </w:p>
          <w:p>
            <w:pPr>
              <w:pStyle w:val="Brødtekst A"/>
              <w:jc w:val="center"/>
            </w:pP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Sleep + energy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 xml:space="preserve">Nervous system 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Brain + cognition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17" w:hRule="atLeast"/>
        </w:trPr>
        <w:tc>
          <w:tcPr>
            <w:tcW w:type="dxa" w:w="3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Other + misc</w:t>
            </w:r>
          </w:p>
        </w:tc>
        <w:tc>
          <w:tcPr>
            <w:tcW w:type="dxa" w:w="610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"/>
              <w:jc w:val="center"/>
            </w:pPr>
          </w:p>
          <w:p>
            <w:pPr>
              <w:pStyle w:val="Tabelformat 2"/>
              <w:jc w:val="center"/>
            </w:pPr>
          </w:p>
          <w:p>
            <w:pPr>
              <w:pStyle w:val="Tabelformat 2"/>
              <w:jc w:val="center"/>
            </w:pPr>
          </w:p>
          <w:p>
            <w:pPr>
              <w:pStyle w:val="Tabelformat 2"/>
              <w:jc w:val="center"/>
            </w:pPr>
          </w:p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03"/>
        <w:gridCol w:w="5703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Hight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Weight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Bloodtype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Organ donor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tbl>
      <w:tblPr>
        <w:tblW w:w="9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03"/>
        <w:gridCol w:w="5703"/>
      </w:tblGrid>
      <w:tr>
        <w:tblPrEx>
          <w:shd w:val="clear" w:color="auto" w:fill="00a2ff"/>
        </w:tblPrEx>
        <w:trPr>
          <w:trHeight w:val="857" w:hRule="atLeast"/>
          <w:tblHeader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format 1"/>
              <w:jc w:val="center"/>
            </w:pPr>
            <w:r>
              <w:rPr>
                <w:rFonts w:ascii="Helvetica Neue" w:hAnsi="Helvetica Neue"/>
                <w:sz w:val="40"/>
                <w:szCs w:val="40"/>
                <w:rtl w:val="0"/>
              </w:rPr>
              <w:t>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Full name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Preferred name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Preferred pronouns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Sex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8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Date of birth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Adresse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cbeff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Contact 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3e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Passport number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9da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Organ doner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6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deb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 xml:space="preserve">Emergency contact 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1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cfc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Family member contact info</w:t>
            </w:r>
          </w:p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3" w:hRule="atLeast"/>
        </w:trPr>
        <w:tc>
          <w:tcPr>
            <w:tcW w:type="dxa" w:w="3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dfe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 A"/>
      </w:pPr>
    </w:p>
    <w:sectPr>
      <w:headerReference w:type="default" r:id="rId4"/>
      <w:footerReference w:type="default" r:id="rId5"/>
      <w:pgSz w:w="11900" w:h="16840" w:orient="portrait"/>
      <w:pgMar w:top="567" w:right="720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abelformat 1">
    <w:name w:val="Tabelformat 1"/>
    <w:next w:val="Tabelforma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elformat 2">
    <w:name w:val="Tabelformat 2"/>
    <w:next w:val="Tabelforma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